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148"/>
        <w:gridCol w:w="4500"/>
      </w:tblGrid>
      <w:tr w:rsidR="0075133E" w:rsidRPr="00B034A4">
        <w:trPr>
          <w:trHeight w:val="1090"/>
        </w:trPr>
        <w:tc>
          <w:tcPr>
            <w:tcW w:w="5148" w:type="dxa"/>
          </w:tcPr>
          <w:p w:rsidR="0075133E" w:rsidRPr="00B034A4" w:rsidRDefault="0075133E" w:rsidP="001419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5F424D" w:rsidRPr="005F424D" w:rsidRDefault="005F424D" w:rsidP="005F424D">
            <w:pPr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F424D" w:rsidRDefault="005F424D" w:rsidP="00E8720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образов</w:t>
            </w: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ния Новгородской области</w:t>
            </w:r>
          </w:p>
          <w:p w:rsidR="00B11F85" w:rsidRDefault="004C7B7B" w:rsidP="00E8720D">
            <w:pPr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4180D">
              <w:rPr>
                <w:rFonts w:ascii="Times New Roman" w:hAnsi="Times New Roman" w:cs="Times New Roman"/>
                <w:bCs/>
                <w:sz w:val="28"/>
                <w:szCs w:val="28"/>
              </w:rPr>
              <w:t>25.10.2022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34180D">
              <w:rPr>
                <w:rFonts w:ascii="Times New Roman" w:hAnsi="Times New Roman" w:cs="Times New Roman"/>
                <w:bCs/>
                <w:sz w:val="28"/>
                <w:szCs w:val="28"/>
              </w:rPr>
              <w:t>1385</w:t>
            </w:r>
          </w:p>
          <w:p w:rsidR="00EF4247" w:rsidRDefault="00EF4247" w:rsidP="005F42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24D" w:rsidRPr="005F424D" w:rsidRDefault="005F424D" w:rsidP="005F424D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133E" w:rsidRPr="00F76285" w:rsidRDefault="0075133E" w:rsidP="00E402C8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75133E" w:rsidRPr="00F76285" w:rsidRDefault="0075133E" w:rsidP="00E402C8">
      <w:pPr>
        <w:shd w:val="clear" w:color="auto" w:fill="FFFFFF"/>
        <w:spacing w:after="0" w:line="240" w:lineRule="exact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b/>
          <w:bCs/>
          <w:spacing w:val="-17"/>
          <w:sz w:val="28"/>
          <w:szCs w:val="28"/>
        </w:rPr>
        <w:t>об областном</w:t>
      </w:r>
      <w:r w:rsidRPr="00F7628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конкурсе </w:t>
      </w:r>
      <w:r w:rsidRPr="00F7628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финансовой гр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мотности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5412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720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5133E" w:rsidRPr="00F76285" w:rsidRDefault="0075133E" w:rsidP="000A26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3E" w:rsidRPr="00F76285" w:rsidRDefault="0075133E" w:rsidP="009E2B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628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133E" w:rsidRPr="007144C1" w:rsidRDefault="0075133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 xml:space="preserve">1.1. </w:t>
      </w:r>
      <w:r w:rsidR="007144C1" w:rsidRPr="007144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областного конкурса </w:t>
      </w:r>
      <w:r w:rsidR="007144C1"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разработок по финансовой </w:t>
      </w:r>
      <w:proofErr w:type="spellStart"/>
      <w:r w:rsidR="007144C1" w:rsidRPr="007144C1">
        <w:rPr>
          <w:rFonts w:ascii="Times New Roman" w:hAnsi="Times New Roman" w:cs="Times New Roman"/>
          <w:color w:val="000000"/>
          <w:sz w:val="28"/>
          <w:szCs w:val="28"/>
        </w:rPr>
        <w:t>грамотности</w:t>
      </w:r>
      <w:r w:rsidR="005412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412A4">
        <w:rPr>
          <w:rFonts w:ascii="Times New Roman" w:hAnsi="Times New Roman" w:cs="Times New Roman"/>
          <w:sz w:val="28"/>
          <w:szCs w:val="28"/>
        </w:rPr>
        <w:t xml:space="preserve"> 202</w:t>
      </w:r>
      <w:r w:rsidR="00E8720D">
        <w:rPr>
          <w:rFonts w:ascii="Times New Roman" w:hAnsi="Times New Roman" w:cs="Times New Roman"/>
          <w:sz w:val="28"/>
          <w:szCs w:val="28"/>
        </w:rPr>
        <w:t>2</w:t>
      </w:r>
      <w:r w:rsidR="007144C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144C1">
        <w:rPr>
          <w:rFonts w:ascii="Times New Roman" w:hAnsi="Times New Roman" w:cs="Times New Roman"/>
          <w:sz w:val="28"/>
          <w:szCs w:val="28"/>
        </w:rPr>
        <w:t>у</w:t>
      </w:r>
      <w:r w:rsidR="007144C1" w:rsidRPr="007144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44C1" w:rsidRPr="007144C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F4D30">
        <w:rPr>
          <w:rFonts w:ascii="Times New Roman" w:hAnsi="Times New Roman" w:cs="Times New Roman"/>
          <w:sz w:val="28"/>
          <w:szCs w:val="28"/>
        </w:rPr>
        <w:t>к</w:t>
      </w:r>
      <w:r w:rsidR="007144C1" w:rsidRPr="007144C1">
        <w:rPr>
          <w:rFonts w:ascii="Times New Roman" w:hAnsi="Times New Roman" w:cs="Times New Roman"/>
          <w:sz w:val="28"/>
          <w:szCs w:val="28"/>
        </w:rPr>
        <w:t>онкурс)</w:t>
      </w:r>
      <w:r w:rsidR="007144C1">
        <w:rPr>
          <w:rFonts w:ascii="Times New Roman" w:hAnsi="Times New Roman" w:cs="Times New Roman"/>
          <w:sz w:val="28"/>
          <w:szCs w:val="28"/>
        </w:rPr>
        <w:t>.</w:t>
      </w:r>
    </w:p>
    <w:p w:rsidR="007144C1" w:rsidRDefault="007144C1" w:rsidP="00932791">
      <w:pPr>
        <w:pStyle w:val="ae"/>
        <w:tabs>
          <w:tab w:val="left" w:pos="0"/>
        </w:tabs>
        <w:spacing w:line="360" w:lineRule="atLeast"/>
        <w:ind w:firstLine="0"/>
        <w:rPr>
          <w:spacing w:val="1"/>
        </w:rPr>
      </w:pPr>
      <w:r>
        <w:rPr>
          <w:spacing w:val="1"/>
        </w:rPr>
        <w:tab/>
      </w:r>
      <w:r w:rsidR="0075133E" w:rsidRPr="00E402C8">
        <w:rPr>
          <w:spacing w:val="1"/>
        </w:rPr>
        <w:t>1.2. Учредител</w:t>
      </w:r>
      <w:r>
        <w:rPr>
          <w:spacing w:val="1"/>
        </w:rPr>
        <w:t>ями</w:t>
      </w:r>
      <w:r w:rsidR="0075133E" w:rsidRPr="00E402C8">
        <w:rPr>
          <w:spacing w:val="1"/>
        </w:rPr>
        <w:t xml:space="preserve"> конкурса явля</w:t>
      </w:r>
      <w:r>
        <w:rPr>
          <w:spacing w:val="1"/>
        </w:rPr>
        <w:t>ю</w:t>
      </w:r>
      <w:r w:rsidR="0075133E" w:rsidRPr="00E402C8">
        <w:rPr>
          <w:spacing w:val="1"/>
        </w:rPr>
        <w:t>тся</w:t>
      </w:r>
      <w:r>
        <w:rPr>
          <w:spacing w:val="1"/>
        </w:rPr>
        <w:t>:</w:t>
      </w:r>
    </w:p>
    <w:p w:rsidR="007144C1" w:rsidRPr="007142E6" w:rsidRDefault="007144C1" w:rsidP="00932791">
      <w:pPr>
        <w:pStyle w:val="ae"/>
        <w:tabs>
          <w:tab w:val="left" w:pos="0"/>
        </w:tabs>
        <w:spacing w:line="360" w:lineRule="atLeast"/>
        <w:ind w:firstLine="0"/>
      </w:pPr>
      <w:r>
        <w:rPr>
          <w:spacing w:val="1"/>
        </w:rPr>
        <w:tab/>
      </w:r>
      <w:r>
        <w:t>министерство</w:t>
      </w:r>
      <w:r w:rsidRPr="007142E6">
        <w:t xml:space="preserve"> образования Новгородской области (далее </w:t>
      </w:r>
      <w:r>
        <w:t>министерс</w:t>
      </w:r>
      <w:r>
        <w:t>т</w:t>
      </w:r>
      <w:r>
        <w:t>во</w:t>
      </w:r>
      <w:r w:rsidRPr="007142E6">
        <w:t>);</w:t>
      </w:r>
    </w:p>
    <w:p w:rsidR="007144C1" w:rsidRPr="00EF4247" w:rsidRDefault="007144C1" w:rsidP="00932791">
      <w:pPr>
        <w:pStyle w:val="ae"/>
        <w:tabs>
          <w:tab w:val="left" w:pos="0"/>
        </w:tabs>
        <w:spacing w:line="360" w:lineRule="atLeast"/>
        <w:ind w:firstLine="0"/>
        <w:rPr>
          <w:color w:val="000000" w:themeColor="text1"/>
        </w:rPr>
      </w:pPr>
      <w:r w:rsidRPr="00EF4247">
        <w:rPr>
          <w:color w:val="000000" w:themeColor="text1"/>
        </w:rPr>
        <w:tab/>
      </w:r>
      <w:r w:rsidR="00B11F85">
        <w:rPr>
          <w:color w:val="000000" w:themeColor="text1"/>
        </w:rPr>
        <w:t>о</w:t>
      </w:r>
      <w:r w:rsidR="00EF4247" w:rsidRPr="00EF4247">
        <w:rPr>
          <w:color w:val="000000" w:themeColor="text1"/>
        </w:rPr>
        <w:t>тделение по Новгородской области Северо-Западного главного упра</w:t>
      </w:r>
      <w:r w:rsidR="00EF4247" w:rsidRPr="00EF4247">
        <w:rPr>
          <w:color w:val="000000" w:themeColor="text1"/>
        </w:rPr>
        <w:t>в</w:t>
      </w:r>
      <w:r w:rsidR="00EF4247" w:rsidRPr="00EF4247">
        <w:rPr>
          <w:color w:val="000000" w:themeColor="text1"/>
        </w:rPr>
        <w:t>ления Ц</w:t>
      </w:r>
      <w:r w:rsidRPr="00EF4247">
        <w:rPr>
          <w:color w:val="000000" w:themeColor="text1"/>
        </w:rPr>
        <w:t>ентральн</w:t>
      </w:r>
      <w:r w:rsidR="00EF4247" w:rsidRPr="00EF4247">
        <w:rPr>
          <w:color w:val="000000" w:themeColor="text1"/>
        </w:rPr>
        <w:t>ого</w:t>
      </w:r>
      <w:r w:rsidRPr="00EF4247">
        <w:rPr>
          <w:color w:val="000000" w:themeColor="text1"/>
        </w:rPr>
        <w:t xml:space="preserve"> банк</w:t>
      </w:r>
      <w:r w:rsidR="00EF4247" w:rsidRPr="00EF4247">
        <w:rPr>
          <w:color w:val="000000" w:themeColor="text1"/>
        </w:rPr>
        <w:t>а</w:t>
      </w:r>
      <w:r w:rsidR="00B11F85">
        <w:rPr>
          <w:color w:val="000000" w:themeColor="text1"/>
        </w:rPr>
        <w:t xml:space="preserve"> Российской Федерации (далее </w:t>
      </w:r>
      <w:r w:rsidRPr="00EF4247">
        <w:rPr>
          <w:color w:val="000000" w:themeColor="text1"/>
        </w:rPr>
        <w:t>Банк России).</w:t>
      </w:r>
    </w:p>
    <w:p w:rsidR="0075133E" w:rsidRPr="007144C1" w:rsidRDefault="0075133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144C1">
        <w:rPr>
          <w:rFonts w:ascii="Times New Roman" w:hAnsi="Times New Roman" w:cs="Times New Roman"/>
          <w:sz w:val="28"/>
          <w:szCs w:val="28"/>
        </w:rPr>
        <w:t xml:space="preserve">1.3. </w:t>
      </w:r>
      <w:r w:rsidR="007144C1" w:rsidRPr="007144C1"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информационно-техническое с</w:t>
      </w:r>
      <w:r w:rsidR="007144C1" w:rsidRPr="007144C1">
        <w:rPr>
          <w:rFonts w:ascii="Times New Roman" w:hAnsi="Times New Roman" w:cs="Times New Roman"/>
          <w:sz w:val="28"/>
          <w:szCs w:val="28"/>
        </w:rPr>
        <w:t>о</w:t>
      </w:r>
      <w:r w:rsidR="007144C1" w:rsidRPr="007144C1">
        <w:rPr>
          <w:rFonts w:ascii="Times New Roman" w:hAnsi="Times New Roman" w:cs="Times New Roman"/>
          <w:sz w:val="28"/>
          <w:szCs w:val="28"/>
        </w:rPr>
        <w:t xml:space="preserve">провождение конкурса обеспечивает </w:t>
      </w:r>
      <w:r w:rsidR="00FA53AF">
        <w:rPr>
          <w:rFonts w:ascii="Times New Roman" w:hAnsi="Times New Roman" w:cs="Times New Roman"/>
          <w:sz w:val="28"/>
          <w:szCs w:val="28"/>
        </w:rPr>
        <w:t>Г</w:t>
      </w:r>
      <w:r w:rsidR="007144C1" w:rsidRPr="007144C1">
        <w:rPr>
          <w:rFonts w:ascii="Times New Roman" w:hAnsi="Times New Roman" w:cs="Times New Roman"/>
          <w:sz w:val="28"/>
          <w:szCs w:val="28"/>
        </w:rPr>
        <w:t>осударственное областное автономное учреждение дополнительного профессионального образования «Регионал</w:t>
      </w:r>
      <w:r w:rsidR="007144C1" w:rsidRPr="007144C1">
        <w:rPr>
          <w:rFonts w:ascii="Times New Roman" w:hAnsi="Times New Roman" w:cs="Times New Roman"/>
          <w:sz w:val="28"/>
          <w:szCs w:val="28"/>
        </w:rPr>
        <w:t>ь</w:t>
      </w:r>
      <w:r w:rsidR="007144C1" w:rsidRPr="007144C1">
        <w:rPr>
          <w:rFonts w:ascii="Times New Roman" w:hAnsi="Times New Roman" w:cs="Times New Roman"/>
          <w:sz w:val="28"/>
          <w:szCs w:val="28"/>
        </w:rPr>
        <w:t>ный институт профессионального развития» (далее РИПР).</w:t>
      </w:r>
    </w:p>
    <w:p w:rsidR="0075133E" w:rsidRPr="00E402C8" w:rsidRDefault="007144C1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1.4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. Цель конкурса – активизация </w:t>
      </w:r>
      <w:proofErr w:type="gramStart"/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работников системы образования </w:t>
      </w:r>
      <w:r w:rsidR="007F4D30">
        <w:rPr>
          <w:rFonts w:ascii="Times New Roman" w:hAnsi="Times New Roman" w:cs="Times New Roman"/>
          <w:spacing w:val="1"/>
          <w:sz w:val="28"/>
          <w:szCs w:val="28"/>
        </w:rPr>
        <w:t xml:space="preserve">Новгородской 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>области</w:t>
      </w:r>
      <w:proofErr w:type="gramEnd"/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 по разработке и внедрению идей </w:t>
      </w:r>
      <w:r>
        <w:rPr>
          <w:rFonts w:ascii="Times New Roman" w:hAnsi="Times New Roman" w:cs="Times New Roman"/>
          <w:spacing w:val="1"/>
          <w:sz w:val="28"/>
          <w:szCs w:val="28"/>
        </w:rPr>
        <w:t>пов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>шения уровня финансовой грамотности обучающихся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 в образовательную практику.</w:t>
      </w:r>
    </w:p>
    <w:p w:rsidR="0075133E" w:rsidRPr="00E402C8" w:rsidRDefault="007144C1" w:rsidP="00932791">
      <w:pPr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33E" w:rsidRPr="00E40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33E" w:rsidRPr="00E402C8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75133E" w:rsidRPr="00E402C8" w:rsidRDefault="0075133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стимулирование творческой инициативы в реализации задач </w:t>
      </w:r>
      <w:r w:rsidR="007144C1">
        <w:rPr>
          <w:rFonts w:ascii="Times New Roman" w:hAnsi="Times New Roman" w:cs="Times New Roman"/>
          <w:spacing w:val="1"/>
          <w:sz w:val="28"/>
          <w:szCs w:val="28"/>
        </w:rPr>
        <w:t>финанс</w:t>
      </w:r>
      <w:r w:rsidR="007144C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144C1">
        <w:rPr>
          <w:rFonts w:ascii="Times New Roman" w:hAnsi="Times New Roman" w:cs="Times New Roman"/>
          <w:spacing w:val="1"/>
          <w:sz w:val="28"/>
          <w:szCs w:val="28"/>
        </w:rPr>
        <w:t>вого просвещения и образования</w:t>
      </w:r>
      <w:r w:rsidRPr="00E402C8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5133E" w:rsidRPr="00E402C8" w:rsidRDefault="007144C1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</w:t>
      </w:r>
      <w:r w:rsidRPr="00B06E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B06EDB">
        <w:rPr>
          <w:rFonts w:ascii="Times New Roman" w:hAnsi="Times New Roman"/>
          <w:sz w:val="28"/>
          <w:szCs w:val="28"/>
        </w:rPr>
        <w:t>профессиональному разви</w:t>
      </w:r>
      <w:r w:rsidR="007F4D30" w:rsidRPr="00B06EDB">
        <w:rPr>
          <w:rFonts w:ascii="Times New Roman" w:hAnsi="Times New Roman"/>
          <w:sz w:val="28"/>
          <w:szCs w:val="28"/>
        </w:rPr>
        <w:t>тию</w:t>
      </w:r>
      <w:r w:rsidR="007F4D30" w:rsidRPr="00E402C8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7F4D30">
        <w:rPr>
          <w:rFonts w:ascii="Times New Roman" w:hAnsi="Times New Roman" w:cs="Times New Roman"/>
          <w:sz w:val="28"/>
          <w:szCs w:val="28"/>
        </w:rPr>
        <w:t>ю</w:t>
      </w:r>
      <w:r w:rsidR="007F4D30" w:rsidRPr="00E402C8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F4D30" w:rsidRPr="00E402C8">
        <w:rPr>
          <w:rFonts w:ascii="Times New Roman" w:hAnsi="Times New Roman" w:cs="Times New Roman"/>
          <w:sz w:val="28"/>
          <w:szCs w:val="28"/>
        </w:rPr>
        <w:t>о</w:t>
      </w:r>
      <w:r w:rsidR="007F4D30" w:rsidRPr="00E402C8">
        <w:rPr>
          <w:rFonts w:ascii="Times New Roman" w:hAnsi="Times New Roman" w:cs="Times New Roman"/>
          <w:sz w:val="28"/>
          <w:szCs w:val="28"/>
        </w:rPr>
        <w:t xml:space="preserve">нальной </w:t>
      </w:r>
      <w:proofErr w:type="spellStart"/>
      <w:r w:rsidR="007F4D30" w:rsidRPr="00E402C8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/>
          <w:sz w:val="28"/>
          <w:szCs w:val="28"/>
        </w:rPr>
        <w:t>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4D30" w:rsidRPr="00E402C8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B06EDB">
        <w:rPr>
          <w:rFonts w:ascii="Times New Roman" w:hAnsi="Times New Roman"/>
          <w:sz w:val="28"/>
          <w:szCs w:val="28"/>
        </w:rPr>
        <w:t xml:space="preserve"> в области финанс</w:t>
      </w:r>
      <w:r w:rsidRPr="00B06EDB">
        <w:rPr>
          <w:rFonts w:ascii="Times New Roman" w:hAnsi="Times New Roman"/>
          <w:sz w:val="28"/>
          <w:szCs w:val="28"/>
        </w:rPr>
        <w:t>о</w:t>
      </w:r>
      <w:r w:rsidRPr="00B06EDB">
        <w:rPr>
          <w:rFonts w:ascii="Times New Roman" w:hAnsi="Times New Roman"/>
          <w:sz w:val="28"/>
          <w:szCs w:val="28"/>
        </w:rPr>
        <w:t>вой грамотности</w:t>
      </w:r>
      <w:r w:rsidR="0075133E" w:rsidRPr="00E402C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F4D30" w:rsidRDefault="0075133E" w:rsidP="0093279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F4D30">
        <w:rPr>
          <w:rFonts w:ascii="Times New Roman" w:hAnsi="Times New Roman" w:cs="Times New Roman"/>
          <w:sz w:val="28"/>
          <w:szCs w:val="28"/>
        </w:rPr>
        <w:t>и распространение лучших педагогических практик, обесп</w:t>
      </w:r>
      <w:r w:rsidR="007F4D30">
        <w:rPr>
          <w:rFonts w:ascii="Times New Roman" w:hAnsi="Times New Roman" w:cs="Times New Roman"/>
          <w:sz w:val="28"/>
          <w:szCs w:val="28"/>
        </w:rPr>
        <w:t>е</w:t>
      </w:r>
      <w:r w:rsidR="007F4D30">
        <w:rPr>
          <w:rFonts w:ascii="Times New Roman" w:hAnsi="Times New Roman" w:cs="Times New Roman"/>
          <w:sz w:val="28"/>
          <w:szCs w:val="28"/>
        </w:rPr>
        <w:t>чивающих высокую результативность деятельности по формированию ф</w:t>
      </w:r>
      <w:r w:rsidR="007F4D30">
        <w:rPr>
          <w:rFonts w:ascii="Times New Roman" w:hAnsi="Times New Roman" w:cs="Times New Roman"/>
          <w:sz w:val="28"/>
          <w:szCs w:val="28"/>
        </w:rPr>
        <w:t>и</w:t>
      </w:r>
      <w:r w:rsidR="007F4D30">
        <w:rPr>
          <w:rFonts w:ascii="Times New Roman" w:hAnsi="Times New Roman" w:cs="Times New Roman"/>
          <w:sz w:val="28"/>
          <w:szCs w:val="28"/>
        </w:rPr>
        <w:t>нансовой грамотности обучающихся;</w:t>
      </w:r>
    </w:p>
    <w:p w:rsidR="0075133E" w:rsidRPr="00E402C8" w:rsidRDefault="0075133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>формирование банка методических разработок, способствующих э</w:t>
      </w:r>
      <w:r w:rsidRPr="00E402C8">
        <w:rPr>
          <w:rFonts w:ascii="Times New Roman" w:hAnsi="Times New Roman" w:cs="Times New Roman"/>
          <w:sz w:val="28"/>
          <w:szCs w:val="28"/>
        </w:rPr>
        <w:t>ф</w:t>
      </w:r>
      <w:r w:rsidRPr="00E402C8">
        <w:rPr>
          <w:rFonts w:ascii="Times New Roman" w:hAnsi="Times New Roman" w:cs="Times New Roman"/>
          <w:sz w:val="28"/>
          <w:szCs w:val="28"/>
        </w:rPr>
        <w:t>фективному решению задач развития образовательной практики</w:t>
      </w:r>
      <w:r w:rsidR="007F4D30">
        <w:rPr>
          <w:rFonts w:ascii="Times New Roman" w:hAnsi="Times New Roman" w:cs="Times New Roman"/>
          <w:sz w:val="28"/>
          <w:szCs w:val="28"/>
        </w:rPr>
        <w:t xml:space="preserve"> в области финансовой грамотности</w:t>
      </w:r>
      <w:r w:rsidRPr="00E402C8">
        <w:rPr>
          <w:rFonts w:ascii="Times New Roman" w:hAnsi="Times New Roman" w:cs="Times New Roman"/>
          <w:sz w:val="28"/>
          <w:szCs w:val="28"/>
        </w:rPr>
        <w:t>;</w:t>
      </w:r>
    </w:p>
    <w:p w:rsidR="0075133E" w:rsidRDefault="0075133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0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поощрение лучших инициатив.</w:t>
      </w:r>
    </w:p>
    <w:p w:rsidR="00EA1304" w:rsidRPr="00E402C8" w:rsidRDefault="00EA1304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Язык проведения конкурса – русский.</w:t>
      </w:r>
    </w:p>
    <w:p w:rsidR="005614D0" w:rsidRDefault="005614D0" w:rsidP="00932791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32791" w:rsidRDefault="00932791" w:rsidP="00932791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5133E" w:rsidRPr="00E402C8" w:rsidRDefault="007F4D30" w:rsidP="00932791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</w:t>
      </w:r>
      <w:r w:rsidR="0075133E" w:rsidRPr="00E402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Участники конкурса</w:t>
      </w:r>
    </w:p>
    <w:p w:rsidR="0075133E" w:rsidRPr="00E402C8" w:rsidRDefault="007F4D30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33E" w:rsidRPr="00E402C8">
        <w:rPr>
          <w:rFonts w:ascii="Times New Roman" w:hAnsi="Times New Roman" w:cs="Times New Roman"/>
          <w:sz w:val="28"/>
          <w:szCs w:val="28"/>
        </w:rPr>
        <w:t>.1. У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частниками конкурса могут быть </w:t>
      </w:r>
      <w:r w:rsidR="0075133E" w:rsidRPr="00E402C8">
        <w:rPr>
          <w:rFonts w:ascii="Times New Roman" w:hAnsi="Times New Roman" w:cs="Times New Roman"/>
          <w:sz w:val="28"/>
          <w:szCs w:val="28"/>
        </w:rPr>
        <w:t>педагогические и руководящие работники,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 педагогические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(авторские) 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коллективы </w:t>
      </w:r>
      <w:r w:rsidR="0075133E" w:rsidRPr="00E402C8">
        <w:rPr>
          <w:rFonts w:ascii="Times New Roman" w:hAnsi="Times New Roman" w:cs="Times New Roman"/>
          <w:spacing w:val="2"/>
          <w:sz w:val="28"/>
          <w:szCs w:val="28"/>
        </w:rPr>
        <w:t xml:space="preserve">(не более 5 человек) 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сударственных и муниципальных </w:t>
      </w:r>
      <w:r w:rsidR="0075133E" w:rsidRPr="00E402C8">
        <w:rPr>
          <w:rFonts w:ascii="Times New Roman" w:hAnsi="Times New Roman" w:cs="Times New Roman"/>
          <w:spacing w:val="-3"/>
          <w:sz w:val="28"/>
          <w:szCs w:val="28"/>
        </w:rPr>
        <w:t>образовательных организаций области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F4247" w:rsidRDefault="00EF4247" w:rsidP="0093279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EE" w:rsidRPr="00E366EE" w:rsidRDefault="00E366EE" w:rsidP="0093279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EE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E366EE" w:rsidRPr="00E366EE" w:rsidRDefault="00E366EE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E">
        <w:rPr>
          <w:rFonts w:ascii="Times New Roman" w:hAnsi="Times New Roman" w:cs="Times New Roman"/>
          <w:sz w:val="28"/>
          <w:szCs w:val="28"/>
        </w:rPr>
        <w:t>3.1. Конкурс проводится по номинациям:</w:t>
      </w:r>
    </w:p>
    <w:p w:rsidR="00E366EE" w:rsidRPr="006D5902" w:rsidRDefault="00E366E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«Дошкольное образование»; </w:t>
      </w:r>
    </w:p>
    <w:p w:rsidR="00E366EE" w:rsidRPr="006D5902" w:rsidRDefault="00E366E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>«</w:t>
      </w:r>
      <w:r w:rsidR="00E94DB9" w:rsidRPr="006D5902">
        <w:rPr>
          <w:rFonts w:ascii="Times New Roman" w:hAnsi="Times New Roman" w:cs="Times New Roman"/>
          <w:sz w:val="28"/>
          <w:szCs w:val="28"/>
        </w:rPr>
        <w:t>Начальное о</w:t>
      </w:r>
      <w:r w:rsidRPr="006D5902">
        <w:rPr>
          <w:rFonts w:ascii="Times New Roman" w:hAnsi="Times New Roman" w:cs="Times New Roman"/>
          <w:sz w:val="28"/>
          <w:szCs w:val="28"/>
        </w:rPr>
        <w:t xml:space="preserve">бщее образование»; </w:t>
      </w:r>
    </w:p>
    <w:p w:rsidR="00E94DB9" w:rsidRPr="006D5902" w:rsidRDefault="00E94DB9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«Основное общее образование»; </w:t>
      </w:r>
    </w:p>
    <w:p w:rsidR="00E94DB9" w:rsidRPr="006D5902" w:rsidRDefault="00E94DB9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«Среднее общее образование»; </w:t>
      </w:r>
    </w:p>
    <w:p w:rsidR="00E366EE" w:rsidRPr="006D5902" w:rsidRDefault="00E366E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>«Среднее профессиональное образование»</w:t>
      </w:r>
      <w:r w:rsidR="00E94DB9" w:rsidRPr="006D5902">
        <w:rPr>
          <w:rFonts w:ascii="Times New Roman" w:hAnsi="Times New Roman" w:cs="Times New Roman"/>
          <w:sz w:val="28"/>
          <w:szCs w:val="28"/>
        </w:rPr>
        <w:t>.</w:t>
      </w:r>
    </w:p>
    <w:p w:rsidR="00E366EE" w:rsidRPr="00B75C84" w:rsidRDefault="00E366EE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30CAA" w:rsidRPr="00B75C84" w:rsidRDefault="00E94DB9" w:rsidP="0093279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b/>
          <w:sz w:val="28"/>
          <w:szCs w:val="28"/>
        </w:rPr>
        <w:t>. Руководство конкурсом</w:t>
      </w:r>
    </w:p>
    <w:p w:rsidR="00F30CAA" w:rsidRPr="00B75C84" w:rsidRDefault="00E94DB9" w:rsidP="00932791">
      <w:pPr>
        <w:tabs>
          <w:tab w:val="num" w:pos="54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.1. Для организации и проведения конкурса создается организацио</w:t>
      </w:r>
      <w:r w:rsidR="00F30CAA" w:rsidRPr="00B75C84">
        <w:rPr>
          <w:rFonts w:ascii="Times New Roman" w:hAnsi="Times New Roman" w:cs="Times New Roman"/>
          <w:sz w:val="28"/>
          <w:szCs w:val="28"/>
        </w:rPr>
        <w:t>н</w:t>
      </w:r>
      <w:r w:rsidR="00F30CAA" w:rsidRPr="00B75C84">
        <w:rPr>
          <w:rFonts w:ascii="Times New Roman" w:hAnsi="Times New Roman" w:cs="Times New Roman"/>
          <w:sz w:val="28"/>
          <w:szCs w:val="28"/>
        </w:rPr>
        <w:t>ны</w:t>
      </w:r>
      <w:r w:rsidR="006F23ED" w:rsidRPr="00B75C84">
        <w:rPr>
          <w:rFonts w:ascii="Times New Roman" w:hAnsi="Times New Roman" w:cs="Times New Roman"/>
          <w:sz w:val="28"/>
          <w:szCs w:val="28"/>
        </w:rPr>
        <w:t>й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 комитет (далее оргкомитет).</w:t>
      </w:r>
    </w:p>
    <w:p w:rsidR="006F23ED" w:rsidRPr="00B75C84" w:rsidRDefault="00E94DB9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3ED" w:rsidRPr="00B75C84">
        <w:rPr>
          <w:rFonts w:ascii="Times New Roman" w:hAnsi="Times New Roman" w:cs="Times New Roman"/>
          <w:sz w:val="28"/>
          <w:szCs w:val="28"/>
        </w:rPr>
        <w:t>.2. Состав оргкомитета утверждается приказом министерства.</w:t>
      </w:r>
    </w:p>
    <w:p w:rsidR="00F30CAA" w:rsidRPr="00B75C84" w:rsidRDefault="00E94DB9" w:rsidP="00932791">
      <w:pPr>
        <w:tabs>
          <w:tab w:val="num" w:pos="7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  <w:r w:rsidR="006F23ED" w:rsidRPr="00B75C84">
        <w:rPr>
          <w:rFonts w:ascii="Times New Roman" w:hAnsi="Times New Roman" w:cs="Times New Roman"/>
          <w:sz w:val="28"/>
          <w:szCs w:val="28"/>
        </w:rPr>
        <w:t>3</w:t>
      </w:r>
      <w:r w:rsidR="00F30CAA" w:rsidRPr="00B75C84">
        <w:rPr>
          <w:rFonts w:ascii="Times New Roman" w:hAnsi="Times New Roman" w:cs="Times New Roman"/>
          <w:sz w:val="28"/>
          <w:szCs w:val="28"/>
        </w:rPr>
        <w:t>. В задачи оргкомитет</w:t>
      </w:r>
      <w:r w:rsidR="006F23ED" w:rsidRPr="00B75C84">
        <w:rPr>
          <w:rFonts w:ascii="Times New Roman" w:hAnsi="Times New Roman" w:cs="Times New Roman"/>
          <w:sz w:val="28"/>
          <w:szCs w:val="28"/>
        </w:rPr>
        <w:t>а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F30CAA" w:rsidRPr="00B75C84" w:rsidRDefault="00F30CAA" w:rsidP="00932791">
      <w:pPr>
        <w:pStyle w:val="af"/>
        <w:spacing w:line="360" w:lineRule="atLeast"/>
        <w:ind w:firstLine="709"/>
        <w:rPr>
          <w:szCs w:val="28"/>
        </w:rPr>
      </w:pPr>
      <w:r w:rsidRPr="00B75C84">
        <w:rPr>
          <w:szCs w:val="28"/>
        </w:rPr>
        <w:t>создание условий для проведения конкурса и его организационно-методическое обеспечение;</w:t>
      </w:r>
    </w:p>
    <w:p w:rsidR="00B75C84" w:rsidRPr="00B75C84" w:rsidRDefault="00B75C84" w:rsidP="00932791">
      <w:pPr>
        <w:pStyle w:val="af"/>
        <w:spacing w:line="360" w:lineRule="atLeast"/>
        <w:ind w:firstLine="709"/>
        <w:rPr>
          <w:szCs w:val="28"/>
        </w:rPr>
      </w:pPr>
      <w:r w:rsidRPr="00B75C84">
        <w:rPr>
          <w:szCs w:val="28"/>
        </w:rPr>
        <w:t>прием конкурсных материалов</w:t>
      </w:r>
      <w:r w:rsidR="006D5902">
        <w:rPr>
          <w:szCs w:val="28"/>
        </w:rPr>
        <w:t>;</w:t>
      </w:r>
    </w:p>
    <w:p w:rsidR="00B75C84" w:rsidRPr="00B75C84" w:rsidRDefault="00B75C84" w:rsidP="00932791">
      <w:pPr>
        <w:pStyle w:val="af"/>
        <w:spacing w:line="360" w:lineRule="atLeast"/>
        <w:ind w:firstLine="709"/>
        <w:rPr>
          <w:szCs w:val="28"/>
        </w:rPr>
      </w:pPr>
      <w:r w:rsidRPr="00B75C84">
        <w:rPr>
          <w:szCs w:val="28"/>
        </w:rPr>
        <w:t>утверждение списка участников конкурса;</w:t>
      </w:r>
    </w:p>
    <w:p w:rsidR="00F30CAA" w:rsidRDefault="00F30CAA" w:rsidP="00932791">
      <w:pPr>
        <w:pStyle w:val="af"/>
        <w:spacing w:line="360" w:lineRule="atLeast"/>
        <w:ind w:firstLine="709"/>
        <w:rPr>
          <w:szCs w:val="28"/>
        </w:rPr>
      </w:pPr>
      <w:r w:rsidRPr="00B75C84">
        <w:rPr>
          <w:szCs w:val="28"/>
        </w:rPr>
        <w:t>определение состава жюри и порядка его работы;</w:t>
      </w:r>
    </w:p>
    <w:p w:rsidR="005F5BE4" w:rsidRPr="00B75C84" w:rsidRDefault="005F5BE4" w:rsidP="00932791">
      <w:pPr>
        <w:pStyle w:val="af"/>
        <w:spacing w:line="360" w:lineRule="atLeast"/>
        <w:ind w:firstLine="709"/>
        <w:rPr>
          <w:szCs w:val="28"/>
        </w:rPr>
      </w:pPr>
      <w:r>
        <w:rPr>
          <w:szCs w:val="28"/>
        </w:rPr>
        <w:t>утверждение списка победителей в каждой номинации;</w:t>
      </w:r>
    </w:p>
    <w:p w:rsidR="006F23ED" w:rsidRPr="00B75C84" w:rsidRDefault="006F23ED" w:rsidP="00932791">
      <w:pPr>
        <w:pStyle w:val="af"/>
        <w:spacing w:line="360" w:lineRule="atLeast"/>
        <w:ind w:firstLine="709"/>
        <w:rPr>
          <w:szCs w:val="28"/>
        </w:rPr>
      </w:pPr>
      <w:r w:rsidRPr="00B75C84">
        <w:rPr>
          <w:szCs w:val="28"/>
        </w:rPr>
        <w:t>размещение информации о ходе и итогах конкурса на официальных сайтах министерства, РИПР</w:t>
      </w:r>
      <w:r w:rsidR="00EA1304">
        <w:rPr>
          <w:szCs w:val="28"/>
        </w:rPr>
        <w:t>.</w:t>
      </w:r>
    </w:p>
    <w:p w:rsidR="00F30CAA" w:rsidRPr="00B75C84" w:rsidRDefault="00E94DB9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  <w:r w:rsidR="006F23ED" w:rsidRPr="00B75C84"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 В состав оргкомитета конкурса входят представители министерс</w:t>
      </w:r>
      <w:r w:rsidR="00F30CAA" w:rsidRPr="00B75C84">
        <w:rPr>
          <w:rFonts w:ascii="Times New Roman" w:hAnsi="Times New Roman" w:cs="Times New Roman"/>
          <w:sz w:val="28"/>
          <w:szCs w:val="28"/>
        </w:rPr>
        <w:t>т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ва, </w:t>
      </w:r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F23ED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анка Росси</w:t>
      </w:r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23ED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0CAA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РИПР</w:t>
      </w:r>
      <w:r w:rsidR="00F30CAA" w:rsidRPr="00B75C84">
        <w:rPr>
          <w:rFonts w:ascii="Times New Roman" w:hAnsi="Times New Roman" w:cs="Times New Roman"/>
          <w:sz w:val="28"/>
          <w:szCs w:val="28"/>
        </w:rPr>
        <w:t>, областной организации Профсоюза работников н</w:t>
      </w:r>
      <w:r w:rsidR="00F30CAA" w:rsidRPr="00B75C84">
        <w:rPr>
          <w:rFonts w:ascii="Times New Roman" w:hAnsi="Times New Roman" w:cs="Times New Roman"/>
          <w:sz w:val="28"/>
          <w:szCs w:val="28"/>
        </w:rPr>
        <w:t>а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родного образования и науки Российской Федерации, </w:t>
      </w:r>
      <w:r w:rsidR="006F23ED" w:rsidRPr="00B75C84">
        <w:rPr>
          <w:rFonts w:ascii="Times New Roman" w:hAnsi="Times New Roman" w:cs="Times New Roman"/>
          <w:sz w:val="28"/>
          <w:szCs w:val="28"/>
        </w:rPr>
        <w:t xml:space="preserve">других научных и </w:t>
      </w:r>
      <w:r w:rsidR="00F30CAA" w:rsidRPr="00B75C84">
        <w:rPr>
          <w:rFonts w:ascii="Times New Roman" w:hAnsi="Times New Roman" w:cs="Times New Roman"/>
          <w:sz w:val="28"/>
          <w:szCs w:val="28"/>
        </w:rPr>
        <w:t>о</w:t>
      </w:r>
      <w:r w:rsidR="00F30CAA" w:rsidRPr="00B75C84">
        <w:rPr>
          <w:rFonts w:ascii="Times New Roman" w:hAnsi="Times New Roman" w:cs="Times New Roman"/>
          <w:sz w:val="28"/>
          <w:szCs w:val="28"/>
        </w:rPr>
        <w:t>б</w:t>
      </w:r>
      <w:r w:rsidR="00F30CAA" w:rsidRPr="00B75C84">
        <w:rPr>
          <w:rFonts w:ascii="Times New Roman" w:hAnsi="Times New Roman" w:cs="Times New Roman"/>
          <w:sz w:val="28"/>
          <w:szCs w:val="28"/>
        </w:rPr>
        <w:t>щественных организаций.</w:t>
      </w:r>
    </w:p>
    <w:p w:rsidR="00F30CAA" w:rsidRPr="00B75C84" w:rsidRDefault="00E94DB9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  <w:r w:rsidR="006F23ED" w:rsidRPr="00B75C84">
        <w:rPr>
          <w:rFonts w:ascii="Times New Roman" w:hAnsi="Times New Roman" w:cs="Times New Roman"/>
          <w:sz w:val="28"/>
          <w:szCs w:val="28"/>
        </w:rPr>
        <w:t>5</w:t>
      </w:r>
      <w:r w:rsidR="00F30CAA" w:rsidRPr="00B75C84">
        <w:rPr>
          <w:rFonts w:ascii="Times New Roman" w:hAnsi="Times New Roman" w:cs="Times New Roman"/>
          <w:sz w:val="28"/>
          <w:szCs w:val="28"/>
        </w:rPr>
        <w:t>. В состав жюри конкурса могут входить работники образовател</w:t>
      </w:r>
      <w:r w:rsidR="00F30CAA" w:rsidRPr="00B75C84">
        <w:rPr>
          <w:rFonts w:ascii="Times New Roman" w:hAnsi="Times New Roman" w:cs="Times New Roman"/>
          <w:sz w:val="28"/>
          <w:szCs w:val="28"/>
        </w:rPr>
        <w:t>ь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ных, научных, общественных организаций, творческих союзов и центров, </w:t>
      </w:r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</w:t>
      </w:r>
      <w:proofErr w:type="spellStart"/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proofErr w:type="gramStart"/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0CAA" w:rsidRPr="00B75C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0CAA" w:rsidRPr="00B75C84">
        <w:rPr>
          <w:rFonts w:ascii="Times New Roman" w:hAnsi="Times New Roman" w:cs="Times New Roman"/>
          <w:sz w:val="28"/>
          <w:szCs w:val="28"/>
        </w:rPr>
        <w:t>ИПР</w:t>
      </w:r>
      <w:proofErr w:type="spellEnd"/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</w:p>
    <w:p w:rsidR="00F30CAA" w:rsidRPr="00B75C84" w:rsidRDefault="00E94DB9" w:rsidP="00932791">
      <w:pPr>
        <w:pStyle w:val="af"/>
        <w:spacing w:line="360" w:lineRule="atLeast"/>
        <w:ind w:firstLine="709"/>
        <w:rPr>
          <w:szCs w:val="28"/>
        </w:rPr>
      </w:pPr>
      <w:r>
        <w:rPr>
          <w:szCs w:val="28"/>
        </w:rPr>
        <w:t>4</w:t>
      </w:r>
      <w:r w:rsidR="00F30CAA" w:rsidRPr="00B75C84">
        <w:rPr>
          <w:szCs w:val="28"/>
        </w:rPr>
        <w:t>.</w:t>
      </w:r>
      <w:r w:rsidR="00B75C84" w:rsidRPr="00B75C84">
        <w:rPr>
          <w:szCs w:val="28"/>
        </w:rPr>
        <w:t>6</w:t>
      </w:r>
      <w:r w:rsidR="00F30CAA" w:rsidRPr="00B75C84">
        <w:rPr>
          <w:szCs w:val="28"/>
        </w:rPr>
        <w:t>. В компетенцию жюри входит:</w:t>
      </w:r>
    </w:p>
    <w:p w:rsidR="00B75C84" w:rsidRPr="00B75C84" w:rsidRDefault="00B75C84" w:rsidP="00932791">
      <w:pPr>
        <w:pStyle w:val="1"/>
        <w:spacing w:before="0"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5C84">
        <w:rPr>
          <w:rFonts w:ascii="Times New Roman" w:hAnsi="Times New Roman"/>
          <w:sz w:val="28"/>
          <w:szCs w:val="28"/>
        </w:rPr>
        <w:t>экспертная оценка конкурсных материалов в соответствии с крит</w:t>
      </w:r>
      <w:r w:rsidRPr="00B75C84">
        <w:rPr>
          <w:rFonts w:ascii="Times New Roman" w:hAnsi="Times New Roman"/>
          <w:sz w:val="28"/>
          <w:szCs w:val="28"/>
        </w:rPr>
        <w:t>е</w:t>
      </w:r>
      <w:r w:rsidRPr="00B75C84">
        <w:rPr>
          <w:rFonts w:ascii="Times New Roman" w:hAnsi="Times New Roman"/>
          <w:sz w:val="28"/>
          <w:szCs w:val="28"/>
        </w:rPr>
        <w:t>риями конкурса;</w:t>
      </w:r>
    </w:p>
    <w:p w:rsidR="00B75C84" w:rsidRPr="00B75C84" w:rsidRDefault="00B75C84" w:rsidP="00932791">
      <w:pPr>
        <w:pStyle w:val="1"/>
        <w:tabs>
          <w:tab w:val="left" w:pos="-567"/>
        </w:tabs>
        <w:spacing w:before="0"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5C84">
        <w:rPr>
          <w:rFonts w:ascii="Times New Roman" w:hAnsi="Times New Roman"/>
          <w:sz w:val="28"/>
          <w:szCs w:val="28"/>
        </w:rPr>
        <w:t>запрос дополнительных материалов, если представленной инфо</w:t>
      </w:r>
      <w:r w:rsidRPr="00B75C84">
        <w:rPr>
          <w:rFonts w:ascii="Times New Roman" w:hAnsi="Times New Roman"/>
          <w:sz w:val="28"/>
          <w:szCs w:val="28"/>
        </w:rPr>
        <w:t>р</w:t>
      </w:r>
      <w:r w:rsidRPr="00B75C84">
        <w:rPr>
          <w:rFonts w:ascii="Times New Roman" w:hAnsi="Times New Roman"/>
          <w:sz w:val="28"/>
          <w:szCs w:val="28"/>
        </w:rPr>
        <w:t xml:space="preserve">мации </w:t>
      </w:r>
      <w:r w:rsidRPr="00B75C84">
        <w:rPr>
          <w:rStyle w:val="ComicSansMS7pt0pt"/>
          <w:rFonts w:ascii="Times New Roman" w:hAnsi="Times New Roman" w:cs="Times New Roman"/>
          <w:color w:val="auto"/>
          <w:sz w:val="28"/>
          <w:szCs w:val="28"/>
        </w:rPr>
        <w:t>недо</w:t>
      </w:r>
      <w:r w:rsidRPr="00B75C84">
        <w:rPr>
          <w:rFonts w:ascii="Times New Roman" w:hAnsi="Times New Roman"/>
          <w:sz w:val="28"/>
          <w:szCs w:val="28"/>
        </w:rPr>
        <w:t>статочно для проведения качественной экспертизы и выста</w:t>
      </w:r>
      <w:r w:rsidRPr="00B75C84">
        <w:rPr>
          <w:rFonts w:ascii="Times New Roman" w:hAnsi="Times New Roman"/>
          <w:sz w:val="28"/>
          <w:szCs w:val="28"/>
        </w:rPr>
        <w:t>в</w:t>
      </w:r>
      <w:r w:rsidRPr="00B75C84">
        <w:rPr>
          <w:rFonts w:ascii="Times New Roman" w:hAnsi="Times New Roman"/>
          <w:sz w:val="28"/>
          <w:szCs w:val="28"/>
        </w:rPr>
        <w:t>ления обоснованных оценок;</w:t>
      </w:r>
    </w:p>
    <w:p w:rsidR="00B75C84" w:rsidRPr="00B75C84" w:rsidRDefault="005F5BE4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(1-3 места) конкурса в каждой номинации</w:t>
      </w:r>
      <w:r w:rsidR="00B75C84" w:rsidRPr="00B75C84">
        <w:rPr>
          <w:rFonts w:ascii="Times New Roman" w:hAnsi="Times New Roman" w:cs="Times New Roman"/>
          <w:sz w:val="28"/>
          <w:szCs w:val="28"/>
        </w:rPr>
        <w:t>.</w:t>
      </w:r>
    </w:p>
    <w:p w:rsidR="00F30CAA" w:rsidRPr="00F30CAA" w:rsidRDefault="001C58B4" w:rsidP="00932791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30CAA" w:rsidRPr="00F30CAA">
        <w:rPr>
          <w:rFonts w:ascii="Times New Roman" w:hAnsi="Times New Roman" w:cs="Times New Roman"/>
          <w:b/>
          <w:sz w:val="28"/>
          <w:szCs w:val="28"/>
        </w:rPr>
        <w:t>. Сроки и порядок представления конкурсных материалов</w:t>
      </w:r>
    </w:p>
    <w:p w:rsidR="007F5589" w:rsidRPr="006D5902" w:rsidRDefault="007F5589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5.1. Сроки проведения конкурса: </w:t>
      </w:r>
      <w:r w:rsidR="006D5902" w:rsidRPr="006D5902">
        <w:rPr>
          <w:rFonts w:ascii="Times New Roman" w:hAnsi="Times New Roman" w:cs="Times New Roman"/>
          <w:sz w:val="28"/>
          <w:szCs w:val="28"/>
        </w:rPr>
        <w:t xml:space="preserve">с </w:t>
      </w:r>
      <w:r w:rsidR="00767DC8">
        <w:rPr>
          <w:rFonts w:ascii="Times New Roman" w:hAnsi="Times New Roman" w:cs="Times New Roman"/>
          <w:sz w:val="28"/>
          <w:szCs w:val="28"/>
        </w:rPr>
        <w:t>14</w:t>
      </w:r>
      <w:r w:rsidR="006D5902" w:rsidRPr="006D5902">
        <w:rPr>
          <w:rFonts w:ascii="Times New Roman" w:hAnsi="Times New Roman" w:cs="Times New Roman"/>
          <w:sz w:val="28"/>
          <w:szCs w:val="28"/>
        </w:rPr>
        <w:t xml:space="preserve"> по </w:t>
      </w:r>
      <w:r w:rsidR="00767DC8">
        <w:rPr>
          <w:rFonts w:ascii="Times New Roman" w:hAnsi="Times New Roman" w:cs="Times New Roman"/>
          <w:sz w:val="28"/>
          <w:szCs w:val="28"/>
        </w:rPr>
        <w:t>2</w:t>
      </w:r>
      <w:r w:rsidR="00E8720D">
        <w:rPr>
          <w:rFonts w:ascii="Times New Roman" w:hAnsi="Times New Roman" w:cs="Times New Roman"/>
          <w:sz w:val="28"/>
          <w:szCs w:val="28"/>
        </w:rPr>
        <w:t xml:space="preserve">8 </w:t>
      </w:r>
      <w:r w:rsidR="00133E3D">
        <w:rPr>
          <w:rFonts w:ascii="Times New Roman" w:hAnsi="Times New Roman" w:cs="Times New Roman"/>
          <w:sz w:val="28"/>
          <w:szCs w:val="28"/>
        </w:rPr>
        <w:t>ноября 20</w:t>
      </w:r>
      <w:r w:rsidR="005412A4">
        <w:rPr>
          <w:rFonts w:ascii="Times New Roman" w:hAnsi="Times New Roman" w:cs="Times New Roman"/>
          <w:sz w:val="28"/>
          <w:szCs w:val="28"/>
        </w:rPr>
        <w:t>2</w:t>
      </w:r>
      <w:r w:rsidR="00E8720D">
        <w:rPr>
          <w:rFonts w:ascii="Times New Roman" w:hAnsi="Times New Roman" w:cs="Times New Roman"/>
          <w:sz w:val="28"/>
          <w:szCs w:val="28"/>
        </w:rPr>
        <w:t>2</w:t>
      </w:r>
      <w:r w:rsidR="006D5902" w:rsidRPr="006D59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0CAA" w:rsidRPr="00E402C8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>5.</w:t>
      </w:r>
      <w:r w:rsidR="007F5589">
        <w:rPr>
          <w:rFonts w:ascii="Times New Roman" w:hAnsi="Times New Roman" w:cs="Times New Roman"/>
          <w:sz w:val="28"/>
          <w:szCs w:val="28"/>
        </w:rPr>
        <w:t>2</w:t>
      </w:r>
      <w:r w:rsidRPr="00E402C8">
        <w:rPr>
          <w:rFonts w:ascii="Times New Roman" w:hAnsi="Times New Roman" w:cs="Times New Roman"/>
          <w:sz w:val="28"/>
          <w:szCs w:val="28"/>
        </w:rPr>
        <w:t>. В адрес оргкомитета конкурса направляются следующие конкур</w:t>
      </w:r>
      <w:r w:rsidRPr="00E402C8">
        <w:rPr>
          <w:rFonts w:ascii="Times New Roman" w:hAnsi="Times New Roman" w:cs="Times New Roman"/>
          <w:sz w:val="28"/>
          <w:szCs w:val="28"/>
        </w:rPr>
        <w:t>с</w:t>
      </w:r>
      <w:r w:rsidRPr="00E402C8">
        <w:rPr>
          <w:rFonts w:ascii="Times New Roman" w:hAnsi="Times New Roman" w:cs="Times New Roman"/>
          <w:sz w:val="28"/>
          <w:szCs w:val="28"/>
        </w:rPr>
        <w:t xml:space="preserve">ные 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материалы:</w:t>
      </w:r>
    </w:p>
    <w:p w:rsidR="00F30CAA" w:rsidRPr="00E402C8" w:rsidRDefault="001C58B4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заявка на участие в конкурсе по форме согласно приложению № 1 к н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стоящему Положению</w:t>
      </w:r>
      <w:r w:rsidR="00166942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767DC8">
        <w:rPr>
          <w:rFonts w:ascii="Times New Roman" w:hAnsi="Times New Roman" w:cs="Times New Roman"/>
          <w:spacing w:val="-6"/>
          <w:sz w:val="28"/>
          <w:szCs w:val="28"/>
        </w:rPr>
        <w:t xml:space="preserve">в двух форматах </w:t>
      </w:r>
      <w:r w:rsidR="00166942">
        <w:rPr>
          <w:rFonts w:ascii="Times New Roman" w:hAnsi="Times New Roman" w:cs="Times New Roman"/>
          <w:spacing w:val="-6"/>
          <w:sz w:val="28"/>
          <w:szCs w:val="28"/>
          <w:lang w:val="en-US"/>
        </w:rPr>
        <w:t>Word</w:t>
      </w:r>
      <w:proofErr w:type="gramStart"/>
      <w:r w:rsidR="00166942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gramEnd"/>
      <w:r w:rsidR="00166942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="00166942" w:rsidRPr="0016694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30CAA" w:rsidRPr="0041026A" w:rsidRDefault="001C58B4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согласие на обработку персональных данных согласно приложению № 2 к настоящему Положению</w:t>
      </w:r>
      <w:r w:rsidR="00166942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166942" w:rsidRPr="00166942">
        <w:rPr>
          <w:rFonts w:ascii="Times New Roman" w:hAnsi="Times New Roman" w:cs="Times New Roman"/>
          <w:spacing w:val="-6"/>
          <w:sz w:val="28"/>
          <w:szCs w:val="28"/>
        </w:rPr>
        <w:t>PDF)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30CAA" w:rsidRPr="00E402C8" w:rsidRDefault="001C58B4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краткая аннотация методической разработки (не более 2 страниц</w:t>
      </w:r>
      <w:r w:rsidR="005B336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дер</w:t>
      </w:r>
      <w:r>
        <w:rPr>
          <w:rFonts w:ascii="Times New Roman" w:hAnsi="Times New Roman" w:cs="Times New Roman"/>
          <w:spacing w:val="-6"/>
          <w:sz w:val="28"/>
          <w:szCs w:val="28"/>
        </w:rPr>
        <w:t>жащая:</w:t>
      </w:r>
    </w:p>
    <w:p w:rsidR="00F30CAA" w:rsidRPr="00E402C8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- обоснование актуальности разработки, </w:t>
      </w:r>
    </w:p>
    <w:p w:rsidR="00F30CAA" w:rsidRPr="00E402C8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>- определение её новизны, основной идеи, области применения,</w:t>
      </w:r>
    </w:p>
    <w:p w:rsidR="00F30CAA" w:rsidRPr="00E402C8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- краткую характеристику разделов разработки (при наличии), </w:t>
      </w:r>
    </w:p>
    <w:p w:rsidR="00F30CAA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>- описание результативности ее применения в практике</w:t>
      </w:r>
      <w:r w:rsidR="001C58B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30CAA" w:rsidRPr="0041026A" w:rsidRDefault="001C58B4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методическая разработка (в виде программы, учебно-методического п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собия, сборника практических заданий и упражнений, контрольно-измерительных материалов, диагностических материалов, хрестоматии, серии учебных занятий, организационно-методических материалов и др.).</w:t>
      </w:r>
    </w:p>
    <w:p w:rsidR="00D30468" w:rsidRPr="0041026A" w:rsidRDefault="00D30468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A">
        <w:rPr>
          <w:rFonts w:ascii="Times New Roman" w:hAnsi="Times New Roman" w:cs="Times New Roman"/>
          <w:sz w:val="28"/>
          <w:szCs w:val="28"/>
        </w:rPr>
        <w:t xml:space="preserve">Методическая разработка оформляется в соответствии с приложением № </w:t>
      </w:r>
      <w:r w:rsidR="0041026A" w:rsidRPr="0041026A">
        <w:rPr>
          <w:rFonts w:ascii="Times New Roman" w:hAnsi="Times New Roman" w:cs="Times New Roman"/>
          <w:sz w:val="28"/>
          <w:szCs w:val="28"/>
        </w:rPr>
        <w:t>3</w:t>
      </w:r>
      <w:r w:rsidRPr="0041026A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6D5902" w:rsidRPr="006D5902" w:rsidRDefault="00F30CAA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7F5589" w:rsidRPr="0041026A"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41026A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A259A8" w:rsidRPr="0041026A">
        <w:rPr>
          <w:rFonts w:ascii="Times New Roman" w:hAnsi="Times New Roman" w:cs="Times New Roman"/>
          <w:sz w:val="28"/>
          <w:szCs w:val="28"/>
        </w:rPr>
        <w:t>Конкурсные материалы представляются в электронном виде до</w:t>
      </w:r>
      <w:r w:rsidR="005614D0">
        <w:rPr>
          <w:rFonts w:ascii="Times New Roman" w:hAnsi="Times New Roman" w:cs="Times New Roman"/>
          <w:sz w:val="28"/>
          <w:szCs w:val="28"/>
        </w:rPr>
        <w:br/>
      </w:r>
      <w:r w:rsidR="00767DC8">
        <w:rPr>
          <w:rFonts w:ascii="Times New Roman" w:hAnsi="Times New Roman" w:cs="Times New Roman"/>
          <w:b/>
          <w:sz w:val="28"/>
          <w:szCs w:val="28"/>
        </w:rPr>
        <w:t>10</w:t>
      </w:r>
      <w:r w:rsidR="00F2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0D">
        <w:rPr>
          <w:rFonts w:ascii="Times New Roman" w:hAnsi="Times New Roman" w:cs="Times New Roman"/>
          <w:b/>
          <w:sz w:val="28"/>
          <w:szCs w:val="28"/>
        </w:rPr>
        <w:t>н</w:t>
      </w:r>
      <w:r w:rsidR="00A259A8" w:rsidRPr="00336B15">
        <w:rPr>
          <w:rFonts w:ascii="Times New Roman" w:hAnsi="Times New Roman" w:cs="Times New Roman"/>
          <w:b/>
          <w:sz w:val="28"/>
          <w:szCs w:val="28"/>
        </w:rPr>
        <w:t>о</w:t>
      </w:r>
      <w:r w:rsidR="00B658BA" w:rsidRPr="00336B15">
        <w:rPr>
          <w:rFonts w:ascii="Times New Roman" w:hAnsi="Times New Roman" w:cs="Times New Roman"/>
          <w:b/>
          <w:sz w:val="28"/>
          <w:szCs w:val="28"/>
        </w:rPr>
        <w:t>я</w:t>
      </w:r>
      <w:r w:rsidR="00A259A8" w:rsidRPr="00336B15">
        <w:rPr>
          <w:rFonts w:ascii="Times New Roman" w:hAnsi="Times New Roman" w:cs="Times New Roman"/>
          <w:b/>
          <w:sz w:val="28"/>
          <w:szCs w:val="28"/>
        </w:rPr>
        <w:t>бря 20</w:t>
      </w:r>
      <w:r w:rsidR="005412A4" w:rsidRPr="00336B15">
        <w:rPr>
          <w:rFonts w:ascii="Times New Roman" w:hAnsi="Times New Roman" w:cs="Times New Roman"/>
          <w:b/>
          <w:sz w:val="28"/>
          <w:szCs w:val="28"/>
        </w:rPr>
        <w:t>2</w:t>
      </w:r>
      <w:r w:rsidR="00193657">
        <w:rPr>
          <w:rFonts w:ascii="Times New Roman" w:hAnsi="Times New Roman" w:cs="Times New Roman"/>
          <w:b/>
          <w:sz w:val="28"/>
          <w:szCs w:val="28"/>
        </w:rPr>
        <w:t>2</w:t>
      </w:r>
      <w:r w:rsidR="00A259A8" w:rsidRPr="00336B15">
        <w:rPr>
          <w:rFonts w:ascii="Times New Roman" w:hAnsi="Times New Roman" w:cs="Times New Roman"/>
          <w:sz w:val="28"/>
          <w:szCs w:val="28"/>
        </w:rPr>
        <w:t xml:space="preserve"> года на электронную почту по адресу </w:t>
      </w:r>
      <w:proofErr w:type="spellStart"/>
      <w:r w:rsidR="00B658BA" w:rsidRPr="00336B15">
        <w:rPr>
          <w:rFonts w:ascii="Times New Roman" w:hAnsi="Times New Roman" w:cs="Times New Roman"/>
          <w:sz w:val="28"/>
          <w:szCs w:val="28"/>
          <w:lang w:val="en-US"/>
        </w:rPr>
        <w:t>niro</w:t>
      </w:r>
      <w:proofErr w:type="spellEnd"/>
      <w:r w:rsidR="00B658BA" w:rsidRPr="00336B15">
        <w:rPr>
          <w:rFonts w:ascii="Times New Roman" w:hAnsi="Times New Roman" w:cs="Times New Roman"/>
          <w:sz w:val="28"/>
          <w:szCs w:val="28"/>
        </w:rPr>
        <w:t>.</w:t>
      </w:r>
      <w:r w:rsidR="00B658BA" w:rsidRPr="00336B1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658BA" w:rsidRPr="00336B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658BA" w:rsidRPr="00336B1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658BA" w:rsidRPr="00336B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58BA" w:rsidRPr="00336B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59A8" w:rsidRPr="00336B15">
        <w:rPr>
          <w:rFonts w:ascii="Times New Roman" w:hAnsi="Times New Roman" w:cs="Times New Roman"/>
          <w:sz w:val="28"/>
          <w:szCs w:val="28"/>
        </w:rPr>
        <w:t xml:space="preserve"> с пометкой «Финансовая</w:t>
      </w:r>
      <w:r w:rsidR="00A259A8" w:rsidRPr="0041026A">
        <w:rPr>
          <w:rFonts w:ascii="Times New Roman" w:hAnsi="Times New Roman" w:cs="Times New Roman"/>
          <w:sz w:val="28"/>
          <w:szCs w:val="28"/>
        </w:rPr>
        <w:t xml:space="preserve"> грамотность».</w:t>
      </w:r>
      <w:r w:rsidR="006D5902" w:rsidRPr="006D5902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B658BA">
        <w:rPr>
          <w:rFonts w:ascii="Times New Roman" w:hAnsi="Times New Roman" w:cs="Times New Roman"/>
          <w:sz w:val="28"/>
          <w:szCs w:val="28"/>
        </w:rPr>
        <w:t xml:space="preserve">Максимова </w:t>
      </w:r>
      <w:proofErr w:type="spellStart"/>
      <w:r w:rsidR="00B658BA">
        <w:rPr>
          <w:rFonts w:ascii="Times New Roman" w:hAnsi="Times New Roman" w:cs="Times New Roman"/>
          <w:sz w:val="28"/>
          <w:szCs w:val="28"/>
        </w:rPr>
        <w:t>Улья</w:t>
      </w:r>
      <w:r w:rsidR="006D5902" w:rsidRPr="006D590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D5902" w:rsidRPr="006D5902">
        <w:rPr>
          <w:rFonts w:ascii="Times New Roman" w:hAnsi="Times New Roman" w:cs="Times New Roman"/>
          <w:sz w:val="28"/>
          <w:szCs w:val="28"/>
        </w:rPr>
        <w:t xml:space="preserve"> Николаевна, специалист по учебно-методической работе РИПР, телефон </w:t>
      </w:r>
      <w:r w:rsidR="005614D0">
        <w:rPr>
          <w:rFonts w:ascii="Times New Roman" w:hAnsi="Times New Roman" w:cs="Times New Roman"/>
          <w:sz w:val="28"/>
          <w:szCs w:val="28"/>
        </w:rPr>
        <w:br/>
      </w:r>
      <w:r w:rsidR="006D5902" w:rsidRPr="006D5902">
        <w:rPr>
          <w:rFonts w:ascii="Times New Roman" w:hAnsi="Times New Roman" w:cs="Times New Roman"/>
          <w:sz w:val="28"/>
          <w:szCs w:val="28"/>
        </w:rPr>
        <w:t>8911647328</w:t>
      </w:r>
      <w:r w:rsidR="00B658BA">
        <w:rPr>
          <w:rFonts w:ascii="Times New Roman" w:hAnsi="Times New Roman" w:cs="Times New Roman"/>
          <w:sz w:val="28"/>
          <w:szCs w:val="28"/>
        </w:rPr>
        <w:t>1</w:t>
      </w:r>
      <w:r w:rsidR="006D5902">
        <w:rPr>
          <w:rFonts w:ascii="Times New Roman" w:hAnsi="Times New Roman" w:cs="Times New Roman"/>
          <w:sz w:val="28"/>
          <w:szCs w:val="28"/>
        </w:rPr>
        <w:t>.</w:t>
      </w:r>
    </w:p>
    <w:p w:rsidR="00F30CAA" w:rsidRPr="0041026A" w:rsidRDefault="00F30CAA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026A">
        <w:rPr>
          <w:rFonts w:ascii="Times New Roman" w:hAnsi="Times New Roman" w:cs="Times New Roman"/>
          <w:spacing w:val="-6"/>
          <w:sz w:val="28"/>
          <w:szCs w:val="28"/>
        </w:rPr>
        <w:t>Каждый документ конкурсных материалов сохраняется отдельным файлом с его точным названием.</w:t>
      </w:r>
    </w:p>
    <w:p w:rsidR="00F30CAA" w:rsidRPr="0041026A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z w:val="28"/>
          <w:szCs w:val="28"/>
        </w:rPr>
        <w:t>5.4.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Представление материалов на конкурс рассматривается как согласие их авторов на </w:t>
      </w:r>
      <w:r w:rsidRPr="0041026A">
        <w:rPr>
          <w:rFonts w:ascii="Times New Roman" w:hAnsi="Times New Roman" w:cs="Times New Roman"/>
          <w:spacing w:val="-7"/>
          <w:sz w:val="28"/>
          <w:szCs w:val="28"/>
        </w:rPr>
        <w:t xml:space="preserve">открытую публикацию. 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>Использование конкурсных материалов</w:t>
      </w:r>
      <w:r w:rsidR="007F5589" w:rsidRPr="0041026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в каких бы то ни было целях</w:t>
      </w:r>
      <w:r w:rsidR="007F5589" w:rsidRPr="0041026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без указания авторства не допускается.</w:t>
      </w:r>
    </w:p>
    <w:p w:rsidR="00F30CAA" w:rsidRPr="0041026A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pacing w:val="-6"/>
          <w:sz w:val="28"/>
          <w:szCs w:val="28"/>
        </w:rPr>
        <w:t>5.5. Конкурсные материалы не рецензируются и не возвращаются.</w:t>
      </w:r>
    </w:p>
    <w:p w:rsidR="00F30CAA" w:rsidRPr="0041026A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026A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="0041026A"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. Конкурсные материалы, поступившие в оргкомитет после </w:t>
      </w:r>
      <w:r w:rsidR="00E214AA" w:rsidRPr="00E214AA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8D35E6" w:rsidRPr="00E214AA">
        <w:rPr>
          <w:rFonts w:ascii="Times New Roman" w:hAnsi="Times New Roman" w:cs="Times New Roman"/>
          <w:b/>
          <w:spacing w:val="-3"/>
          <w:sz w:val="28"/>
          <w:szCs w:val="28"/>
        </w:rPr>
        <w:t>0</w:t>
      </w:r>
      <w:r w:rsidR="00E214AA" w:rsidRPr="00E214A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</w:t>
      </w:r>
      <w:r w:rsidR="00B658BA" w:rsidRPr="00E214AA">
        <w:rPr>
          <w:rFonts w:ascii="Times New Roman" w:hAnsi="Times New Roman" w:cs="Times New Roman"/>
          <w:b/>
          <w:spacing w:val="-3"/>
          <w:sz w:val="28"/>
          <w:szCs w:val="28"/>
        </w:rPr>
        <w:t>ояб</w:t>
      </w:r>
      <w:r w:rsidR="007F5589" w:rsidRPr="00E214AA">
        <w:rPr>
          <w:rFonts w:ascii="Times New Roman" w:hAnsi="Times New Roman" w:cs="Times New Roman"/>
          <w:b/>
          <w:spacing w:val="-3"/>
          <w:sz w:val="28"/>
          <w:szCs w:val="28"/>
        </w:rPr>
        <w:t>ря</w:t>
      </w:r>
      <w:r w:rsidRPr="00E214A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20</w:t>
      </w:r>
      <w:r w:rsidR="005412A4" w:rsidRPr="00E214A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E214AA" w:rsidRPr="00E214A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Pr="00E214A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года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>, не рассматриваются.</w:t>
      </w:r>
    </w:p>
    <w:p w:rsidR="00F30CAA" w:rsidRPr="0041026A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026A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="0041026A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>. Конкурсные материалы, не прошедшие техническую экспертизу, к следующему этапу конкурса не допускаются.</w:t>
      </w:r>
    </w:p>
    <w:p w:rsidR="00F30CAA" w:rsidRPr="006D5902" w:rsidRDefault="00F30CAA" w:rsidP="0093279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На этапе технической экспертизы оценивается </w:t>
      </w:r>
      <w:r w:rsidR="0041026A">
        <w:rPr>
          <w:rFonts w:ascii="Times New Roman" w:hAnsi="Times New Roman" w:cs="Times New Roman"/>
          <w:spacing w:val="-3"/>
          <w:sz w:val="28"/>
          <w:szCs w:val="28"/>
        </w:rPr>
        <w:t xml:space="preserve">полнота и 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качество оформления конкурсных материалов с точки зрения соответствия требованиям </w:t>
      </w:r>
      <w:r w:rsidRPr="006D5902">
        <w:rPr>
          <w:rFonts w:ascii="Times New Roman" w:hAnsi="Times New Roman" w:cs="Times New Roman"/>
          <w:spacing w:val="-3"/>
          <w:sz w:val="28"/>
          <w:szCs w:val="28"/>
        </w:rPr>
        <w:t>пункт</w:t>
      </w:r>
      <w:r w:rsidR="0041026A" w:rsidRPr="006D59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D5902">
        <w:rPr>
          <w:rFonts w:ascii="Times New Roman" w:hAnsi="Times New Roman" w:cs="Times New Roman"/>
          <w:spacing w:val="-3"/>
          <w:sz w:val="28"/>
          <w:szCs w:val="28"/>
        </w:rPr>
        <w:t xml:space="preserve"> 5.</w:t>
      </w:r>
      <w:r w:rsidR="0041026A" w:rsidRPr="006D5902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6D5902">
        <w:rPr>
          <w:rFonts w:ascii="Times New Roman" w:hAnsi="Times New Roman" w:cs="Times New Roman"/>
          <w:spacing w:val="-3"/>
          <w:sz w:val="28"/>
          <w:szCs w:val="28"/>
        </w:rPr>
        <w:t xml:space="preserve"> настоящего Положения.</w:t>
      </w:r>
    </w:p>
    <w:p w:rsidR="00F30CAA" w:rsidRPr="00F30CAA" w:rsidRDefault="00F30CAA" w:rsidP="00932791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E214AA" w:rsidRDefault="00E214AA" w:rsidP="00932791">
      <w:pPr>
        <w:shd w:val="clear" w:color="auto" w:fill="FFFFFF"/>
        <w:tabs>
          <w:tab w:val="left" w:pos="706"/>
        </w:tabs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02C8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6. Система оценивания.</w:t>
      </w:r>
    </w:p>
    <w:p w:rsidR="007F5589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 xml:space="preserve">6.1. </w:t>
      </w:r>
      <w:r w:rsidRPr="00E402C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критерии оценки 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>методических разработок</w:t>
      </w:r>
      <w:r w:rsidR="007F5589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соответствие содержания разработки целевому назначению и треб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>ваниям, предъявляемым к данному виду (типу) разработки;</w:t>
      </w: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актуальность решаемой проблемы;</w:t>
      </w:r>
    </w:p>
    <w:p w:rsidR="0075133E" w:rsidRPr="007F5589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новизна и оригинальность идеи</w:t>
      </w:r>
      <w:r w:rsidR="00D64A2B">
        <w:rPr>
          <w:rFonts w:ascii="Times New Roman" w:hAnsi="Times New Roman" w:cs="Times New Roman"/>
          <w:spacing w:val="3"/>
          <w:sz w:val="28"/>
          <w:szCs w:val="28"/>
        </w:rPr>
        <w:t>, самостоятельность разрабо</w:t>
      </w:r>
      <w:r w:rsidR="007F5589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64A2B">
        <w:rPr>
          <w:rFonts w:ascii="Times New Roman" w:hAnsi="Times New Roman" w:cs="Times New Roman"/>
          <w:spacing w:val="3"/>
          <w:sz w:val="28"/>
          <w:szCs w:val="28"/>
        </w:rPr>
        <w:t>к</w:t>
      </w:r>
      <w:proofErr w:type="gramStart"/>
      <w:r w:rsidR="00D64A2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7F5589" w:rsidRPr="007F5589">
        <w:rPr>
          <w:rFonts w:ascii="Times New Roman" w:hAnsi="Times New Roman" w:cs="Times New Roman"/>
          <w:spacing w:val="3"/>
          <w:sz w:val="28"/>
          <w:szCs w:val="28"/>
        </w:rPr>
        <w:t>(</w:t>
      </w:r>
      <w:proofErr w:type="gramEnd"/>
      <w:r w:rsidR="007F5589" w:rsidRPr="007F5589">
        <w:rPr>
          <w:rFonts w:ascii="Times New Roman" w:hAnsi="Times New Roman" w:cs="Times New Roman"/>
          <w:sz w:val="28"/>
          <w:szCs w:val="28"/>
        </w:rPr>
        <w:t>проверк</w:t>
      </w:r>
      <w:r w:rsidR="007F5589">
        <w:rPr>
          <w:rFonts w:ascii="Times New Roman" w:hAnsi="Times New Roman" w:cs="Times New Roman"/>
          <w:sz w:val="28"/>
          <w:szCs w:val="28"/>
        </w:rPr>
        <w:t>а</w:t>
      </w:r>
      <w:r w:rsidR="007F5589" w:rsidRPr="007F55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589" w:rsidRPr="007F55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F5589" w:rsidRPr="007F5589">
        <w:rPr>
          <w:rFonts w:ascii="Times New Roman" w:hAnsi="Times New Roman" w:cs="Times New Roman"/>
          <w:sz w:val="28"/>
          <w:szCs w:val="28"/>
        </w:rPr>
        <w:t>)</w:t>
      </w:r>
      <w:r w:rsidRPr="007F5589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результативность разработки;</w:t>
      </w: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степень готовности к внедрению в образовательный процесс;</w:t>
      </w: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качество оформления и представления конкурсных материалов.</w:t>
      </w:r>
    </w:p>
    <w:p w:rsidR="0075133E" w:rsidRPr="00E402C8" w:rsidRDefault="0075133E" w:rsidP="00932791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75133E" w:rsidRDefault="0075133E" w:rsidP="00932791">
      <w:pPr>
        <w:shd w:val="clear" w:color="auto" w:fill="FFFFFF"/>
        <w:spacing w:after="0"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02C8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7.</w:t>
      </w:r>
      <w:r w:rsidRPr="00E40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 конкурса</w:t>
      </w:r>
    </w:p>
    <w:p w:rsidR="005F5BE4" w:rsidRPr="005F5BE4" w:rsidRDefault="005F5BE4" w:rsidP="00932791">
      <w:pPr>
        <w:shd w:val="clear" w:color="auto" w:fill="FFFFFF"/>
        <w:spacing w:after="0" w:line="360" w:lineRule="atLeast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BE4">
        <w:rPr>
          <w:rFonts w:ascii="Times New Roman" w:hAnsi="Times New Roman" w:cs="Times New Roman"/>
          <w:bCs/>
          <w:color w:val="000000"/>
          <w:sz w:val="28"/>
          <w:szCs w:val="28"/>
        </w:rPr>
        <w:t>7.1. Победителями конкурса (1-3 место) в каждой номинации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призн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ются участники</w:t>
      </w:r>
      <w:r w:rsidR="0093279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набравшие 50 и более процентов от максимального балла (30)</w:t>
      </w:r>
      <w:r w:rsidR="006B4E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решения жюри и утверждаются приказом министерства образования Новгородской области.</w:t>
      </w:r>
    </w:p>
    <w:p w:rsidR="007F5589" w:rsidRPr="00932791" w:rsidRDefault="00E94DB9" w:rsidP="00F2643D">
      <w:pPr>
        <w:spacing w:afterLines="40" w:line="36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2C8">
        <w:rPr>
          <w:rFonts w:ascii="Times New Roman" w:hAnsi="Times New Roman" w:cs="Times New Roman"/>
          <w:spacing w:val="-1"/>
          <w:sz w:val="28"/>
          <w:szCs w:val="28"/>
        </w:rPr>
        <w:t>7.</w:t>
      </w:r>
      <w:r w:rsidR="005F5BE4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Победители 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онкурса (1-3 место) в каждой номинации награждаю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ся дипломами.</w:t>
      </w:r>
    </w:p>
    <w:p w:rsidR="007F5589" w:rsidRPr="00932791" w:rsidRDefault="00E94DB9" w:rsidP="00F2643D">
      <w:pPr>
        <w:spacing w:afterLines="40" w:line="36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5F5BE4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Жюри 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онкурса вправе присуждать специальные дипломы участн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F5589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кам конкурса, не вошедшим в число победителей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4DB9" w:rsidRPr="00932791" w:rsidRDefault="00E94DB9" w:rsidP="00F2643D">
      <w:pPr>
        <w:spacing w:afterLines="40" w:line="36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5F5BE4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. Все участники конкурса получают сертификаты участия.</w:t>
      </w:r>
    </w:p>
    <w:p w:rsidR="007F5589" w:rsidRPr="00932791" w:rsidRDefault="00E94DB9" w:rsidP="00932791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5F5BE4"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. Материалы победителей и участников конкурса, которым прису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932791">
        <w:rPr>
          <w:rFonts w:ascii="Times New Roman" w:hAnsi="Times New Roman" w:cs="Times New Roman"/>
          <w:bCs/>
          <w:color w:val="000000"/>
          <w:sz w:val="28"/>
          <w:szCs w:val="28"/>
        </w:rPr>
        <w:t>дены специальные дипломы, в авторской редакции размещаются на сайте РИПР.</w:t>
      </w:r>
    </w:p>
    <w:p w:rsidR="0075133E" w:rsidRPr="00E402C8" w:rsidRDefault="0075133E" w:rsidP="0093279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b/>
          <w:bCs/>
          <w:sz w:val="28"/>
          <w:szCs w:val="28"/>
        </w:rPr>
        <w:t>8. Порядок финансирования</w:t>
      </w:r>
    </w:p>
    <w:p w:rsidR="0075133E" w:rsidRDefault="0075133E" w:rsidP="009327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 xml:space="preserve">8.1. Финансирование мероприятия осуществляется в пределах средств, предусмотренных на финансовое обеспечение государственного задания </w:t>
      </w:r>
      <w:r w:rsidR="00E94DB9">
        <w:rPr>
          <w:rFonts w:ascii="Times New Roman" w:hAnsi="Times New Roman" w:cs="Times New Roman"/>
          <w:sz w:val="28"/>
          <w:szCs w:val="28"/>
        </w:rPr>
        <w:t>РИПР</w:t>
      </w:r>
      <w:r w:rsidRPr="00E402C8">
        <w:rPr>
          <w:rFonts w:ascii="Times New Roman" w:hAnsi="Times New Roman" w:cs="Times New Roman"/>
          <w:sz w:val="28"/>
          <w:szCs w:val="28"/>
        </w:rPr>
        <w:t xml:space="preserve"> на 20</w:t>
      </w:r>
      <w:r w:rsidR="005412A4">
        <w:rPr>
          <w:rFonts w:ascii="Times New Roman" w:hAnsi="Times New Roman" w:cs="Times New Roman"/>
          <w:sz w:val="28"/>
          <w:szCs w:val="28"/>
        </w:rPr>
        <w:t>2</w:t>
      </w:r>
      <w:r w:rsidR="00E8720D">
        <w:rPr>
          <w:rFonts w:ascii="Times New Roman" w:hAnsi="Times New Roman" w:cs="Times New Roman"/>
          <w:sz w:val="28"/>
          <w:szCs w:val="28"/>
        </w:rPr>
        <w:t>2</w:t>
      </w:r>
      <w:r w:rsidRPr="00E402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133E" w:rsidRPr="00F76285" w:rsidRDefault="0075133E" w:rsidP="002E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75133E" w:rsidRPr="00F76285" w:rsidSect="006D5902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22" w:rsidRDefault="00C63C22" w:rsidP="005F2AA8">
      <w:pPr>
        <w:spacing w:after="0" w:line="240" w:lineRule="auto"/>
      </w:pPr>
      <w:r>
        <w:separator/>
      </w:r>
    </w:p>
  </w:endnote>
  <w:endnote w:type="continuationSeparator" w:id="1">
    <w:p w:rsidR="00C63C22" w:rsidRDefault="00C63C22" w:rsidP="005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22" w:rsidRDefault="00C63C22" w:rsidP="005F2AA8">
      <w:pPr>
        <w:spacing w:after="0" w:line="240" w:lineRule="auto"/>
      </w:pPr>
      <w:r>
        <w:separator/>
      </w:r>
    </w:p>
  </w:footnote>
  <w:footnote w:type="continuationSeparator" w:id="1">
    <w:p w:rsidR="00C63C22" w:rsidRDefault="00C63C22" w:rsidP="005F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C8" w:rsidRPr="00E402C8" w:rsidRDefault="001A40A4">
    <w:pPr>
      <w:pStyle w:val="a5"/>
      <w:jc w:val="center"/>
      <w:rPr>
        <w:rFonts w:ascii="Times New Roman" w:hAnsi="Times New Roman" w:cs="Times New Roman"/>
      </w:rPr>
    </w:pPr>
    <w:r w:rsidRPr="00E402C8">
      <w:rPr>
        <w:rFonts w:ascii="Times New Roman" w:hAnsi="Times New Roman" w:cs="Times New Roman"/>
      </w:rPr>
      <w:fldChar w:fldCharType="begin"/>
    </w:r>
    <w:r w:rsidR="00E402C8" w:rsidRPr="00E402C8">
      <w:rPr>
        <w:rFonts w:ascii="Times New Roman" w:hAnsi="Times New Roman" w:cs="Times New Roman"/>
      </w:rPr>
      <w:instrText xml:space="preserve"> PAGE   \* MERGEFORMAT </w:instrText>
    </w:r>
    <w:r w:rsidRPr="00E402C8">
      <w:rPr>
        <w:rFonts w:ascii="Times New Roman" w:hAnsi="Times New Roman" w:cs="Times New Roman"/>
      </w:rPr>
      <w:fldChar w:fldCharType="separate"/>
    </w:r>
    <w:r w:rsidR="00F2643D">
      <w:rPr>
        <w:rFonts w:ascii="Times New Roman" w:hAnsi="Times New Roman" w:cs="Times New Roman"/>
        <w:noProof/>
      </w:rPr>
      <w:t>3</w:t>
    </w:r>
    <w:r w:rsidRPr="00E402C8">
      <w:rPr>
        <w:rFonts w:ascii="Times New Roman" w:hAnsi="Times New Roman" w:cs="Times New Roman"/>
      </w:rPr>
      <w:fldChar w:fldCharType="end"/>
    </w:r>
  </w:p>
  <w:p w:rsidR="00E402C8" w:rsidRDefault="00E402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85"/>
    <w:rsid w:val="000039A7"/>
    <w:rsid w:val="00006CA0"/>
    <w:rsid w:val="00044E7D"/>
    <w:rsid w:val="0007015A"/>
    <w:rsid w:val="000A2624"/>
    <w:rsid w:val="000B682C"/>
    <w:rsid w:val="000F0D88"/>
    <w:rsid w:val="000F362A"/>
    <w:rsid w:val="00120706"/>
    <w:rsid w:val="00133E3D"/>
    <w:rsid w:val="00141978"/>
    <w:rsid w:val="00155AD2"/>
    <w:rsid w:val="00166942"/>
    <w:rsid w:val="00193657"/>
    <w:rsid w:val="001A40A4"/>
    <w:rsid w:val="001C58B4"/>
    <w:rsid w:val="001C6124"/>
    <w:rsid w:val="001F289A"/>
    <w:rsid w:val="00224B28"/>
    <w:rsid w:val="00252CD4"/>
    <w:rsid w:val="00280543"/>
    <w:rsid w:val="002937C4"/>
    <w:rsid w:val="002B50AA"/>
    <w:rsid w:val="002C1295"/>
    <w:rsid w:val="002C5E43"/>
    <w:rsid w:val="002E50AE"/>
    <w:rsid w:val="003079F8"/>
    <w:rsid w:val="00326F86"/>
    <w:rsid w:val="00336B15"/>
    <w:rsid w:val="0034180D"/>
    <w:rsid w:val="00360651"/>
    <w:rsid w:val="00374C92"/>
    <w:rsid w:val="003808B0"/>
    <w:rsid w:val="003864FC"/>
    <w:rsid w:val="0038664B"/>
    <w:rsid w:val="003B0235"/>
    <w:rsid w:val="003C0A50"/>
    <w:rsid w:val="003D0705"/>
    <w:rsid w:val="003F1B6A"/>
    <w:rsid w:val="00403318"/>
    <w:rsid w:val="0041026A"/>
    <w:rsid w:val="004456AA"/>
    <w:rsid w:val="004C7B7B"/>
    <w:rsid w:val="004D49B6"/>
    <w:rsid w:val="00506183"/>
    <w:rsid w:val="005314BA"/>
    <w:rsid w:val="005412A4"/>
    <w:rsid w:val="00546BC9"/>
    <w:rsid w:val="005614D0"/>
    <w:rsid w:val="005B336F"/>
    <w:rsid w:val="005B34FA"/>
    <w:rsid w:val="005F1F45"/>
    <w:rsid w:val="005F2AA8"/>
    <w:rsid w:val="005F424D"/>
    <w:rsid w:val="005F5BE4"/>
    <w:rsid w:val="00632443"/>
    <w:rsid w:val="006A2F39"/>
    <w:rsid w:val="006B4E0B"/>
    <w:rsid w:val="006C3707"/>
    <w:rsid w:val="006D2BA1"/>
    <w:rsid w:val="006D5902"/>
    <w:rsid w:val="006E4CD1"/>
    <w:rsid w:val="006F23ED"/>
    <w:rsid w:val="00705C03"/>
    <w:rsid w:val="007144C1"/>
    <w:rsid w:val="007345C3"/>
    <w:rsid w:val="007354EE"/>
    <w:rsid w:val="0075133E"/>
    <w:rsid w:val="00767DC8"/>
    <w:rsid w:val="0077395E"/>
    <w:rsid w:val="00776D9E"/>
    <w:rsid w:val="00797343"/>
    <w:rsid w:val="007F1841"/>
    <w:rsid w:val="007F4D30"/>
    <w:rsid w:val="007F5589"/>
    <w:rsid w:val="00815A19"/>
    <w:rsid w:val="00850F0A"/>
    <w:rsid w:val="0085354B"/>
    <w:rsid w:val="008911CA"/>
    <w:rsid w:val="008A5BA3"/>
    <w:rsid w:val="008A6668"/>
    <w:rsid w:val="008B41EB"/>
    <w:rsid w:val="008C43B3"/>
    <w:rsid w:val="008C6359"/>
    <w:rsid w:val="008D35E6"/>
    <w:rsid w:val="008D718B"/>
    <w:rsid w:val="00932791"/>
    <w:rsid w:val="009365F2"/>
    <w:rsid w:val="009430F4"/>
    <w:rsid w:val="009524A9"/>
    <w:rsid w:val="009837B9"/>
    <w:rsid w:val="009A103A"/>
    <w:rsid w:val="009B2A00"/>
    <w:rsid w:val="009D59E8"/>
    <w:rsid w:val="009E2BFC"/>
    <w:rsid w:val="009E7057"/>
    <w:rsid w:val="009E71E4"/>
    <w:rsid w:val="009E7DD3"/>
    <w:rsid w:val="00A14AEA"/>
    <w:rsid w:val="00A20109"/>
    <w:rsid w:val="00A259A8"/>
    <w:rsid w:val="00AD280F"/>
    <w:rsid w:val="00B034A4"/>
    <w:rsid w:val="00B11F85"/>
    <w:rsid w:val="00B2010B"/>
    <w:rsid w:val="00B26AFB"/>
    <w:rsid w:val="00B658BA"/>
    <w:rsid w:val="00B75C84"/>
    <w:rsid w:val="00B86842"/>
    <w:rsid w:val="00B8726F"/>
    <w:rsid w:val="00B93676"/>
    <w:rsid w:val="00BF204F"/>
    <w:rsid w:val="00C32EC9"/>
    <w:rsid w:val="00C40808"/>
    <w:rsid w:val="00C4119C"/>
    <w:rsid w:val="00C63C22"/>
    <w:rsid w:val="00CC1923"/>
    <w:rsid w:val="00CC3799"/>
    <w:rsid w:val="00CD16DD"/>
    <w:rsid w:val="00CE60E8"/>
    <w:rsid w:val="00CF4F2D"/>
    <w:rsid w:val="00D0126E"/>
    <w:rsid w:val="00D12E03"/>
    <w:rsid w:val="00D30468"/>
    <w:rsid w:val="00D42E83"/>
    <w:rsid w:val="00D44A56"/>
    <w:rsid w:val="00D64A2B"/>
    <w:rsid w:val="00D87652"/>
    <w:rsid w:val="00D914FE"/>
    <w:rsid w:val="00DB4A1F"/>
    <w:rsid w:val="00DC012F"/>
    <w:rsid w:val="00DE59DB"/>
    <w:rsid w:val="00DF3095"/>
    <w:rsid w:val="00E07DA9"/>
    <w:rsid w:val="00E214AA"/>
    <w:rsid w:val="00E366EE"/>
    <w:rsid w:val="00E402C8"/>
    <w:rsid w:val="00E44FFE"/>
    <w:rsid w:val="00E5424D"/>
    <w:rsid w:val="00E8720D"/>
    <w:rsid w:val="00E94DB9"/>
    <w:rsid w:val="00E9519C"/>
    <w:rsid w:val="00EA1304"/>
    <w:rsid w:val="00EB75A8"/>
    <w:rsid w:val="00EE0926"/>
    <w:rsid w:val="00EF4247"/>
    <w:rsid w:val="00F2643D"/>
    <w:rsid w:val="00F30CAA"/>
    <w:rsid w:val="00F37826"/>
    <w:rsid w:val="00F42B7E"/>
    <w:rsid w:val="00F72F50"/>
    <w:rsid w:val="00F76285"/>
    <w:rsid w:val="00F94658"/>
    <w:rsid w:val="00FA53AF"/>
    <w:rsid w:val="00FA73D6"/>
    <w:rsid w:val="00FB7F12"/>
    <w:rsid w:val="00FE3DC0"/>
    <w:rsid w:val="00FE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5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E4CD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E4CD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762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76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uiPriority w:val="99"/>
    <w:semiHidden/>
    <w:rsid w:val="006E4CD1"/>
  </w:style>
  <w:style w:type="paragraph" w:styleId="a5">
    <w:name w:val="header"/>
    <w:basedOn w:val="a"/>
    <w:link w:val="a6"/>
    <w:uiPriority w:val="99"/>
    <w:rsid w:val="006E4CD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4CD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374C92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9E2B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8664B"/>
    <w:rPr>
      <w:rFonts w:ascii="Times New Roman" w:hAnsi="Times New Roman" w:cs="Times New Roman"/>
      <w:sz w:val="2"/>
      <w:szCs w:val="2"/>
    </w:rPr>
  </w:style>
  <w:style w:type="paragraph" w:styleId="aa">
    <w:name w:val="footer"/>
    <w:basedOn w:val="a"/>
    <w:link w:val="ab"/>
    <w:uiPriority w:val="99"/>
    <w:semiHidden/>
    <w:unhideWhenUsed/>
    <w:rsid w:val="00E40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2C8"/>
    <w:rPr>
      <w:rFonts w:cs="Calibri"/>
    </w:rPr>
  </w:style>
  <w:style w:type="paragraph" w:styleId="ac">
    <w:name w:val="Balloon Text"/>
    <w:basedOn w:val="a"/>
    <w:link w:val="ad"/>
    <w:uiPriority w:val="99"/>
    <w:semiHidden/>
    <w:unhideWhenUsed/>
    <w:rsid w:val="00E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2C8"/>
    <w:rPr>
      <w:rFonts w:ascii="Tahoma" w:hAnsi="Tahoma" w:cs="Tahoma"/>
      <w:sz w:val="16"/>
      <w:szCs w:val="16"/>
    </w:rPr>
  </w:style>
  <w:style w:type="paragraph" w:customStyle="1" w:styleId="ae">
    <w:name w:val="МОН"/>
    <w:basedOn w:val="a"/>
    <w:rsid w:val="007144C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F30CA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F30CAA"/>
    <w:rPr>
      <w:rFonts w:ascii="Times New Roman" w:hAnsi="Times New Roman"/>
      <w:sz w:val="28"/>
      <w:szCs w:val="24"/>
    </w:rPr>
  </w:style>
  <w:style w:type="character" w:customStyle="1" w:styleId="af1">
    <w:name w:val="Основной текст_"/>
    <w:link w:val="1"/>
    <w:rsid w:val="00B75C84"/>
    <w:rPr>
      <w:spacing w:val="7"/>
      <w:sz w:val="17"/>
      <w:szCs w:val="17"/>
    </w:rPr>
  </w:style>
  <w:style w:type="paragraph" w:customStyle="1" w:styleId="1">
    <w:name w:val="Основной текст1"/>
    <w:basedOn w:val="a"/>
    <w:link w:val="af1"/>
    <w:rsid w:val="00B75C84"/>
    <w:pPr>
      <w:widowControl w:val="0"/>
      <w:spacing w:before="360" w:after="480" w:line="230" w:lineRule="exact"/>
      <w:ind w:hanging="260"/>
      <w:jc w:val="center"/>
    </w:pPr>
    <w:rPr>
      <w:rFonts w:cs="Times New Roman"/>
      <w:spacing w:val="7"/>
      <w:sz w:val="17"/>
      <w:szCs w:val="17"/>
    </w:rPr>
  </w:style>
  <w:style w:type="character" w:customStyle="1" w:styleId="ComicSansMS7pt0pt">
    <w:name w:val="Основной текст + Comic Sans MS;7 pt;Интервал 0 pt"/>
    <w:rsid w:val="00B75C84"/>
    <w:rPr>
      <w:rFonts w:ascii="Comic Sans MS" w:eastAsia="Comic Sans MS" w:hAnsi="Comic Sans MS" w:cs="Comic Sans MS"/>
      <w:color w:val="000000"/>
      <w:spacing w:val="0"/>
      <w:w w:val="100"/>
      <w:position w:val="0"/>
      <w:sz w:val="14"/>
      <w:szCs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895-3C12-4F12-B56E-4016132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779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User</cp:lastModifiedBy>
  <cp:revision>63</cp:revision>
  <cp:lastPrinted>2019-10-02T06:54:00Z</cp:lastPrinted>
  <dcterms:created xsi:type="dcterms:W3CDTF">2014-05-05T08:03:00Z</dcterms:created>
  <dcterms:modified xsi:type="dcterms:W3CDTF">2022-11-09T05:51:00Z</dcterms:modified>
</cp:coreProperties>
</file>